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ED" w:rsidRPr="001C14ED" w:rsidRDefault="001C14ED" w:rsidP="00055DC5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1C14ED">
        <w:rPr>
          <w:rFonts w:ascii="Times New Roman" w:hAnsi="Times New Roman" w:cs="Times New Roman"/>
          <w:b/>
          <w:sz w:val="28"/>
          <w:szCs w:val="24"/>
        </w:rPr>
        <w:t xml:space="preserve">Jonathan Edwards </w:t>
      </w:r>
      <w:r w:rsidRPr="001C14ED">
        <w:rPr>
          <w:rFonts w:ascii="Times New Roman" w:hAnsi="Times New Roman" w:cs="Times New Roman"/>
          <w:b/>
          <w:i/>
          <w:sz w:val="28"/>
          <w:szCs w:val="24"/>
        </w:rPr>
        <w:t>Puritan Code</w:t>
      </w:r>
      <w:bookmarkStart w:id="0" w:name="_GoBack"/>
      <w:bookmarkEnd w:id="0"/>
    </w:p>
    <w:p w:rsidR="00000000" w:rsidRPr="001C14ED" w:rsidRDefault="001C14ED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 xml:space="preserve">4. Resolved, never to do any manner of thing, whether in </w:t>
      </w:r>
      <w:proofErr w:type="gramStart"/>
      <w:r w:rsidRPr="001C14ED">
        <w:rPr>
          <w:rFonts w:ascii="Times New Roman" w:hAnsi="Times New Roman" w:cs="Times New Roman"/>
          <w:sz w:val="24"/>
          <w:szCs w:val="24"/>
        </w:rPr>
        <w:t>soul or body, less or more, but what tends to the glory of God;</w:t>
      </w:r>
      <w:proofErr w:type="gramEnd"/>
      <w:r w:rsidRPr="001C14ED">
        <w:rPr>
          <w:rFonts w:ascii="Times New Roman" w:hAnsi="Times New Roman" w:cs="Times New Roman"/>
          <w:sz w:val="24"/>
          <w:szCs w:val="24"/>
        </w:rPr>
        <w:t xml:space="preserve"> nor be, nor suffer it, if I can avoid it.</w:t>
      </w:r>
    </w:p>
    <w:p w:rsidR="00000000" w:rsidRPr="001C14ED" w:rsidRDefault="001C14ED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>6. Resolved, to live with all my might, while I do live.</w:t>
      </w:r>
    </w:p>
    <w:p w:rsidR="00000000" w:rsidRPr="001C14ED" w:rsidRDefault="001C14ED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>7. Resolved, never to do anythi</w:t>
      </w:r>
      <w:r w:rsidRPr="001C14ED">
        <w:rPr>
          <w:rFonts w:ascii="Times New Roman" w:hAnsi="Times New Roman" w:cs="Times New Roman"/>
          <w:sz w:val="24"/>
          <w:szCs w:val="24"/>
        </w:rPr>
        <w:t>ng, which I should be afraid to do, if it were the last hour of my life.</w:t>
      </w:r>
    </w:p>
    <w:p w:rsidR="00000000" w:rsidRPr="001C14ED" w:rsidRDefault="001C14ED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 xml:space="preserve">9. Resolved, to think much on all occasions of my own dying, and of the common </w:t>
      </w:r>
      <w:proofErr w:type="gramStart"/>
      <w:r w:rsidRPr="001C14ED">
        <w:rPr>
          <w:rFonts w:ascii="Times New Roman" w:hAnsi="Times New Roman" w:cs="Times New Roman"/>
          <w:sz w:val="24"/>
          <w:szCs w:val="24"/>
        </w:rPr>
        <w:t>circumstances which</w:t>
      </w:r>
      <w:proofErr w:type="gramEnd"/>
      <w:r w:rsidRPr="001C14ED">
        <w:rPr>
          <w:rFonts w:ascii="Times New Roman" w:hAnsi="Times New Roman" w:cs="Times New Roman"/>
          <w:sz w:val="24"/>
          <w:szCs w:val="24"/>
        </w:rPr>
        <w:t xml:space="preserve"> attend death.</w:t>
      </w:r>
    </w:p>
    <w:p w:rsidR="00000000" w:rsidRPr="001C14ED" w:rsidRDefault="001C14ED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>12. Resolved, if I take delight in it as a gratification of pride, or vanity, or on any such account, immediately to throw it by.</w:t>
      </w:r>
    </w:p>
    <w:p w:rsidR="00000000" w:rsidRPr="001C14ED" w:rsidRDefault="00055DC5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>14. Resolved, never to do any</w:t>
      </w:r>
      <w:r w:rsidR="001C14ED" w:rsidRPr="001C14ED">
        <w:rPr>
          <w:rFonts w:ascii="Times New Roman" w:hAnsi="Times New Roman" w:cs="Times New Roman"/>
          <w:sz w:val="24"/>
          <w:szCs w:val="24"/>
        </w:rPr>
        <w:t>thing out of revenge.</w:t>
      </w:r>
    </w:p>
    <w:p w:rsidR="00000000" w:rsidRPr="001C14ED" w:rsidRDefault="001C14ED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>15. Resolved, never to suffer the least motions of anger towards irrational beings.</w:t>
      </w:r>
    </w:p>
    <w:p w:rsidR="00000000" w:rsidRPr="001C14ED" w:rsidRDefault="001C14ED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>16. Resolved, never to speak evil of anyone, so that it shall tend to his dishonor, more or less, upon no account except for some real good.</w:t>
      </w:r>
    </w:p>
    <w:p w:rsidR="00000000" w:rsidRPr="001C14ED" w:rsidRDefault="001C14ED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>17. Re</w:t>
      </w:r>
      <w:r w:rsidRPr="001C14ED">
        <w:rPr>
          <w:rFonts w:ascii="Times New Roman" w:hAnsi="Times New Roman" w:cs="Times New Roman"/>
          <w:sz w:val="24"/>
          <w:szCs w:val="24"/>
        </w:rPr>
        <w:t xml:space="preserve">solved, that I </w:t>
      </w:r>
      <w:proofErr w:type="gramStart"/>
      <w:r w:rsidRPr="001C14ED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1C14ED">
        <w:rPr>
          <w:rFonts w:ascii="Times New Roman" w:hAnsi="Times New Roman" w:cs="Times New Roman"/>
          <w:sz w:val="24"/>
          <w:szCs w:val="24"/>
        </w:rPr>
        <w:t xml:space="preserve"> live so, </w:t>
      </w:r>
      <w:r w:rsidRPr="001C14ED">
        <w:rPr>
          <w:rFonts w:ascii="Times New Roman" w:hAnsi="Times New Roman" w:cs="Times New Roman"/>
          <w:sz w:val="24"/>
          <w:szCs w:val="24"/>
        </w:rPr>
        <w:t>as I shall wish I had done when I come to die.</w:t>
      </w:r>
    </w:p>
    <w:p w:rsidR="00000000" w:rsidRPr="001C14ED" w:rsidRDefault="001C14ED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>2</w:t>
      </w:r>
      <w:r w:rsidR="00055DC5" w:rsidRPr="001C14ED">
        <w:rPr>
          <w:rFonts w:ascii="Times New Roman" w:hAnsi="Times New Roman" w:cs="Times New Roman"/>
          <w:sz w:val="24"/>
          <w:szCs w:val="24"/>
        </w:rPr>
        <w:t>1. Resolved, never to do any</w:t>
      </w:r>
      <w:r w:rsidRPr="001C14ED">
        <w:rPr>
          <w:rFonts w:ascii="Times New Roman" w:hAnsi="Times New Roman" w:cs="Times New Roman"/>
          <w:sz w:val="24"/>
          <w:szCs w:val="24"/>
        </w:rPr>
        <w:t>thing, which if I should see in another, I should count a just occasion to despise him for, or to think any way the more meanly of him. (Resolutions 1 through 21 written in one setting in New Haven in 1722)</w:t>
      </w:r>
    </w:p>
    <w:p w:rsidR="00FC0D94" w:rsidRPr="001C14ED" w:rsidRDefault="00FC0D94" w:rsidP="00FC0D94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>20. Resolved, to maintain the strictest temperance, in eating and drinking.</w:t>
      </w:r>
    </w:p>
    <w:p w:rsidR="00000000" w:rsidRPr="001C14ED" w:rsidRDefault="001C14ED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>22. Resolved, to endeavor to obtain for myself as much happiness, in the other world, as I possibly can, with all the power, might, vigor, and vehemence, yea violence, I am capable of, or can bring myself to ex</w:t>
      </w:r>
      <w:r w:rsidRPr="001C14ED">
        <w:rPr>
          <w:rFonts w:ascii="Times New Roman" w:hAnsi="Times New Roman" w:cs="Times New Roman"/>
          <w:sz w:val="24"/>
          <w:szCs w:val="24"/>
        </w:rPr>
        <w:t>ert, in any way that can be thought of.</w:t>
      </w:r>
    </w:p>
    <w:p w:rsidR="00000000" w:rsidRPr="001C14ED" w:rsidRDefault="001C14ED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>23. Resolved, frequently to take some deliberate action, which seems most unlikely to be done, for the glory of God, and trace it back to the original</w:t>
      </w:r>
      <w:r w:rsidRPr="001C14ED">
        <w:rPr>
          <w:rFonts w:ascii="Times New Roman" w:hAnsi="Times New Roman" w:cs="Times New Roman"/>
          <w:sz w:val="24"/>
          <w:szCs w:val="24"/>
        </w:rPr>
        <w:t xml:space="preserve"> intention, designs and ends of it; and if I find it not to be for God' s glory, to repute it as a br</w:t>
      </w:r>
      <w:r w:rsidRPr="001C14ED">
        <w:rPr>
          <w:rFonts w:ascii="Times New Roman" w:hAnsi="Times New Roman" w:cs="Times New Roman"/>
          <w:sz w:val="24"/>
          <w:szCs w:val="24"/>
        </w:rPr>
        <w:t>each of the 4th Resolution.</w:t>
      </w:r>
    </w:p>
    <w:p w:rsidR="00120007" w:rsidRPr="001C14ED" w:rsidRDefault="001C14ED" w:rsidP="00055DC5">
      <w:pPr>
        <w:ind w:left="360"/>
        <w:rPr>
          <w:rFonts w:ascii="Times New Roman" w:hAnsi="Times New Roman" w:cs="Times New Roman"/>
          <w:sz w:val="24"/>
          <w:szCs w:val="24"/>
        </w:rPr>
      </w:pPr>
      <w:r w:rsidRPr="001C14ED">
        <w:rPr>
          <w:rFonts w:ascii="Times New Roman" w:hAnsi="Times New Roman" w:cs="Times New Roman"/>
          <w:sz w:val="24"/>
          <w:szCs w:val="24"/>
        </w:rPr>
        <w:t>25. Resolved, to examine carefully, and constantly, what that</w:t>
      </w:r>
      <w:r w:rsidRPr="001C14ED">
        <w:rPr>
          <w:rFonts w:ascii="Times New Roman" w:hAnsi="Times New Roman" w:cs="Times New Roman"/>
          <w:sz w:val="24"/>
          <w:szCs w:val="24"/>
        </w:rPr>
        <w:t xml:space="preserve"> one thing in me is, which causes me in the least to doubt of the love of God</w:t>
      </w:r>
      <w:proofErr w:type="gramStart"/>
      <w:r w:rsidRPr="001C14E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C14ED">
        <w:rPr>
          <w:rFonts w:ascii="Times New Roman" w:hAnsi="Times New Roman" w:cs="Times New Roman"/>
          <w:sz w:val="24"/>
          <w:szCs w:val="24"/>
        </w:rPr>
        <w:t xml:space="preserve"> and to direct all my forces against it.</w:t>
      </w:r>
    </w:p>
    <w:sectPr w:rsidR="00120007" w:rsidRPr="001C14ED" w:rsidSect="00055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53DA7"/>
    <w:multiLevelType w:val="hybridMultilevel"/>
    <w:tmpl w:val="DAB62722"/>
    <w:lvl w:ilvl="0" w:tplc="95A2D7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8091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38FB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70E0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D4DC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2A2D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88FD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30E8A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DA1A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C5"/>
    <w:rsid w:val="00055DC5"/>
    <w:rsid w:val="00120007"/>
    <w:rsid w:val="001C14ED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3109"/>
  <w15:chartTrackingRefBased/>
  <w15:docId w15:val="{10B8BF89-98DA-4D22-9995-275FDEDF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610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523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132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269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419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013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782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84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746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360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328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013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683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582">
          <w:marLeft w:val="864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cp:lastPrinted>2017-09-13T16:30:00Z</cp:lastPrinted>
  <dcterms:created xsi:type="dcterms:W3CDTF">2017-09-13T15:58:00Z</dcterms:created>
  <dcterms:modified xsi:type="dcterms:W3CDTF">2017-09-13T16:31:00Z</dcterms:modified>
</cp:coreProperties>
</file>